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775" w:type="dxa"/>
        <w:tblInd w:w="-289" w:type="dxa"/>
        <w:tblLook w:val="04A0" w:firstRow="1" w:lastRow="0" w:firstColumn="1" w:lastColumn="0" w:noHBand="0" w:noVBand="1"/>
      </w:tblPr>
      <w:tblGrid>
        <w:gridCol w:w="1560"/>
        <w:gridCol w:w="116"/>
        <w:gridCol w:w="231"/>
        <w:gridCol w:w="220"/>
        <w:gridCol w:w="192"/>
        <w:gridCol w:w="641"/>
        <w:gridCol w:w="381"/>
        <w:gridCol w:w="459"/>
        <w:gridCol w:w="309"/>
        <w:gridCol w:w="73"/>
        <w:gridCol w:w="181"/>
        <w:gridCol w:w="812"/>
        <w:gridCol w:w="171"/>
        <w:gridCol w:w="150"/>
        <w:gridCol w:w="277"/>
        <w:gridCol w:w="484"/>
        <w:gridCol w:w="298"/>
        <w:gridCol w:w="273"/>
        <w:gridCol w:w="150"/>
        <w:gridCol w:w="404"/>
        <w:gridCol w:w="94"/>
        <w:gridCol w:w="768"/>
        <w:gridCol w:w="96"/>
        <w:gridCol w:w="507"/>
        <w:gridCol w:w="234"/>
        <w:gridCol w:w="231"/>
        <w:gridCol w:w="435"/>
        <w:gridCol w:w="343"/>
        <w:gridCol w:w="685"/>
      </w:tblGrid>
      <w:tr w:rsidR="00982251" w:rsidRPr="00C77B35" w14:paraId="7320CDFC" w14:textId="5A51023B" w:rsidTr="00BD13FD">
        <w:tc>
          <w:tcPr>
            <w:tcW w:w="1676" w:type="dxa"/>
            <w:gridSpan w:val="2"/>
            <w:shd w:val="clear" w:color="auto" w:fill="4472C4" w:themeFill="accent1"/>
            <w:vAlign w:val="center"/>
          </w:tcPr>
          <w:p w14:paraId="03B5E482" w14:textId="10071143" w:rsidR="0054123C" w:rsidRPr="00C77B35" w:rsidRDefault="0054123C" w:rsidP="0054123C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Folio de Incidente</w:t>
            </w:r>
          </w:p>
        </w:tc>
        <w:tc>
          <w:tcPr>
            <w:tcW w:w="1284" w:type="dxa"/>
            <w:gridSpan w:val="4"/>
            <w:vAlign w:val="center"/>
          </w:tcPr>
          <w:p w14:paraId="740C0DA4" w14:textId="77777777" w:rsidR="0054123C" w:rsidRPr="00C77B35" w:rsidRDefault="0054123C" w:rsidP="0054123C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  <w:tc>
          <w:tcPr>
            <w:tcW w:w="1403" w:type="dxa"/>
            <w:gridSpan w:val="5"/>
            <w:shd w:val="clear" w:color="auto" w:fill="4472C4" w:themeFill="accent1"/>
            <w:vAlign w:val="center"/>
          </w:tcPr>
          <w:p w14:paraId="0D74322F" w14:textId="5395E35E" w:rsidR="0054123C" w:rsidRPr="00C77B35" w:rsidRDefault="0054123C" w:rsidP="00982251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proofErr w:type="gramStart"/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Ticket</w:t>
            </w:r>
            <w:proofErr w:type="gramEnd"/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 xml:space="preserve"> CIA Desk</w:t>
            </w:r>
          </w:p>
        </w:tc>
        <w:tc>
          <w:tcPr>
            <w:tcW w:w="1410" w:type="dxa"/>
            <w:gridSpan w:val="4"/>
          </w:tcPr>
          <w:p w14:paraId="3DB5F43D" w14:textId="77777777" w:rsidR="0054123C" w:rsidRPr="00C77B35" w:rsidRDefault="0054123C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  <w:tc>
          <w:tcPr>
            <w:tcW w:w="1703" w:type="dxa"/>
            <w:gridSpan w:val="6"/>
            <w:shd w:val="clear" w:color="auto" w:fill="4472C4" w:themeFill="accent1"/>
            <w:vAlign w:val="center"/>
          </w:tcPr>
          <w:p w14:paraId="0867A6B9" w14:textId="3960E208" w:rsidR="0054123C" w:rsidRPr="00C77B35" w:rsidRDefault="0054123C" w:rsidP="0054123C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Fecha de registro</w:t>
            </w:r>
          </w:p>
        </w:tc>
        <w:tc>
          <w:tcPr>
            <w:tcW w:w="1371" w:type="dxa"/>
            <w:gridSpan w:val="3"/>
          </w:tcPr>
          <w:p w14:paraId="0B73C387" w14:textId="77777777" w:rsidR="0054123C" w:rsidRPr="00C77B35" w:rsidRDefault="0054123C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  <w:tc>
          <w:tcPr>
            <w:tcW w:w="900" w:type="dxa"/>
            <w:gridSpan w:val="3"/>
            <w:shd w:val="clear" w:color="auto" w:fill="4472C4" w:themeFill="accent1"/>
            <w:vAlign w:val="center"/>
          </w:tcPr>
          <w:p w14:paraId="779C77F1" w14:textId="28AC838E" w:rsidR="0054123C" w:rsidRPr="00C77B35" w:rsidRDefault="0054123C" w:rsidP="0054123C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Criticidad</w:t>
            </w:r>
          </w:p>
        </w:tc>
        <w:tc>
          <w:tcPr>
            <w:tcW w:w="1028" w:type="dxa"/>
            <w:gridSpan w:val="2"/>
          </w:tcPr>
          <w:p w14:paraId="70CF6D85" w14:textId="77777777" w:rsidR="0054123C" w:rsidRPr="00C77B35" w:rsidRDefault="0054123C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</w:tr>
      <w:tr w:rsidR="00D74141" w:rsidRPr="00C77B35" w14:paraId="6A9F8661" w14:textId="77777777" w:rsidTr="00C77B35">
        <w:tc>
          <w:tcPr>
            <w:tcW w:w="2127" w:type="dxa"/>
            <w:gridSpan w:val="4"/>
            <w:shd w:val="clear" w:color="auto" w:fill="4472C4" w:themeFill="accent1"/>
            <w:vAlign w:val="center"/>
          </w:tcPr>
          <w:p w14:paraId="27D90140" w14:textId="1B482FBA" w:rsidR="003A6C19" w:rsidRPr="00C77B35" w:rsidRDefault="003A6C19" w:rsidP="003A6C1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Fecha / Hora de detección</w:t>
            </w:r>
          </w:p>
        </w:tc>
        <w:tc>
          <w:tcPr>
            <w:tcW w:w="1982" w:type="dxa"/>
            <w:gridSpan w:val="5"/>
            <w:vAlign w:val="center"/>
          </w:tcPr>
          <w:p w14:paraId="01EBBEC3" w14:textId="22A2801E" w:rsidR="003A6C19" w:rsidRPr="00C77B35" w:rsidRDefault="003A6C1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1664" w:type="dxa"/>
            <w:gridSpan w:val="6"/>
            <w:shd w:val="clear" w:color="auto" w:fill="4472C4" w:themeFill="accent1"/>
            <w:vAlign w:val="center"/>
          </w:tcPr>
          <w:p w14:paraId="4C01DEFC" w14:textId="122430A5" w:rsidR="003A6C19" w:rsidRPr="00C77B35" w:rsidRDefault="003A6C19" w:rsidP="003A6C1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Medio de detección</w:t>
            </w:r>
          </w:p>
        </w:tc>
        <w:tc>
          <w:tcPr>
            <w:tcW w:w="782" w:type="dxa"/>
            <w:gridSpan w:val="2"/>
            <w:vAlign w:val="center"/>
          </w:tcPr>
          <w:p w14:paraId="7ED44076" w14:textId="35348863" w:rsidR="003A6C19" w:rsidRPr="00C77B35" w:rsidRDefault="003A6C19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Usuario</w:t>
            </w:r>
          </w:p>
        </w:tc>
        <w:tc>
          <w:tcPr>
            <w:tcW w:w="921" w:type="dxa"/>
            <w:gridSpan w:val="4"/>
            <w:vAlign w:val="center"/>
          </w:tcPr>
          <w:p w14:paraId="2FB9FAAF" w14:textId="08F33CAD" w:rsidR="003A6C19" w:rsidRPr="00C77B35" w:rsidRDefault="003A6C19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Antivirus</w:t>
            </w:r>
          </w:p>
        </w:tc>
        <w:tc>
          <w:tcPr>
            <w:tcW w:w="864" w:type="dxa"/>
            <w:gridSpan w:val="2"/>
            <w:vAlign w:val="center"/>
          </w:tcPr>
          <w:p w14:paraId="491268B3" w14:textId="026E9BBE" w:rsidR="003A6C19" w:rsidRPr="00C77B35" w:rsidRDefault="003A6C19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Auditoria</w:t>
            </w:r>
          </w:p>
        </w:tc>
        <w:tc>
          <w:tcPr>
            <w:tcW w:w="972" w:type="dxa"/>
            <w:gridSpan w:val="3"/>
            <w:vAlign w:val="center"/>
          </w:tcPr>
          <w:p w14:paraId="0CD2E32B" w14:textId="3F49E5E7" w:rsidR="003A6C19" w:rsidRPr="00C77B35" w:rsidRDefault="003A6C19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Monitoreo</w:t>
            </w:r>
          </w:p>
        </w:tc>
        <w:tc>
          <w:tcPr>
            <w:tcW w:w="778" w:type="dxa"/>
            <w:gridSpan w:val="2"/>
            <w:vAlign w:val="center"/>
          </w:tcPr>
          <w:p w14:paraId="436B91E7" w14:textId="77777777" w:rsidR="003A6C19" w:rsidRPr="00C77B35" w:rsidRDefault="003A6C19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Fortinet</w:t>
            </w:r>
          </w:p>
        </w:tc>
        <w:tc>
          <w:tcPr>
            <w:tcW w:w="685" w:type="dxa"/>
            <w:vAlign w:val="center"/>
          </w:tcPr>
          <w:p w14:paraId="1161A910" w14:textId="75EF3742" w:rsidR="003A6C19" w:rsidRPr="00C77B35" w:rsidRDefault="003A6C19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Otro</w:t>
            </w:r>
          </w:p>
        </w:tc>
      </w:tr>
      <w:tr w:rsidR="00982251" w:rsidRPr="00C77B35" w14:paraId="3B545B50" w14:textId="77777777" w:rsidTr="00C77B35">
        <w:tc>
          <w:tcPr>
            <w:tcW w:w="1560" w:type="dxa"/>
            <w:shd w:val="clear" w:color="auto" w:fill="4472C4" w:themeFill="accent1"/>
            <w:vAlign w:val="center"/>
          </w:tcPr>
          <w:p w14:paraId="25F3C122" w14:textId="483F3ADB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Pilar Impactado</w:t>
            </w:r>
          </w:p>
        </w:tc>
        <w:tc>
          <w:tcPr>
            <w:tcW w:w="1400" w:type="dxa"/>
            <w:gridSpan w:val="5"/>
            <w:vAlign w:val="center"/>
          </w:tcPr>
          <w:p w14:paraId="134505E7" w14:textId="34F4FDD9" w:rsidR="00982251" w:rsidRPr="00C77B35" w:rsidRDefault="00982251" w:rsidP="0098225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Confidencialidad</w:t>
            </w:r>
          </w:p>
        </w:tc>
        <w:tc>
          <w:tcPr>
            <w:tcW w:w="1149" w:type="dxa"/>
            <w:gridSpan w:val="3"/>
            <w:vAlign w:val="center"/>
          </w:tcPr>
          <w:p w14:paraId="5A002C82" w14:textId="041220C4" w:rsidR="00982251" w:rsidRPr="00C77B35" w:rsidRDefault="00982251" w:rsidP="0098225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Integridad</w:t>
            </w:r>
          </w:p>
        </w:tc>
        <w:tc>
          <w:tcPr>
            <w:tcW w:w="1237" w:type="dxa"/>
            <w:gridSpan w:val="4"/>
            <w:vAlign w:val="center"/>
          </w:tcPr>
          <w:p w14:paraId="53B85CE7" w14:textId="24DB01CC" w:rsidR="00982251" w:rsidRPr="00C77B35" w:rsidRDefault="00982251" w:rsidP="0098225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Disponibilidad</w:t>
            </w:r>
          </w:p>
        </w:tc>
        <w:tc>
          <w:tcPr>
            <w:tcW w:w="1482" w:type="dxa"/>
            <w:gridSpan w:val="5"/>
            <w:shd w:val="clear" w:color="auto" w:fill="4472C4" w:themeFill="accent1"/>
            <w:vAlign w:val="center"/>
          </w:tcPr>
          <w:p w14:paraId="62D0F66A" w14:textId="2519D8DE" w:rsidR="00982251" w:rsidRPr="00C77B35" w:rsidRDefault="00982251" w:rsidP="003A6C1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Especifica Otro</w:t>
            </w:r>
          </w:p>
        </w:tc>
        <w:tc>
          <w:tcPr>
            <w:tcW w:w="3947" w:type="dxa"/>
            <w:gridSpan w:val="11"/>
            <w:vAlign w:val="center"/>
          </w:tcPr>
          <w:p w14:paraId="5432C8F6" w14:textId="77777777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982251" w:rsidRPr="00C77B35" w14:paraId="3DD09BBE" w14:textId="77777777" w:rsidTr="00C52A1B">
        <w:tc>
          <w:tcPr>
            <w:tcW w:w="2319" w:type="dxa"/>
            <w:gridSpan w:val="5"/>
            <w:shd w:val="clear" w:color="auto" w:fill="4472C4" w:themeFill="accent1"/>
            <w:vAlign w:val="center"/>
          </w:tcPr>
          <w:p w14:paraId="3CA79242" w14:textId="1E6EF8FD" w:rsidR="00982251" w:rsidRPr="00C77B35" w:rsidRDefault="00982251" w:rsidP="003A6C1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Factor de Riesgo Impactado</w:t>
            </w:r>
          </w:p>
        </w:tc>
        <w:tc>
          <w:tcPr>
            <w:tcW w:w="1022" w:type="dxa"/>
            <w:gridSpan w:val="2"/>
            <w:vAlign w:val="center"/>
          </w:tcPr>
          <w:p w14:paraId="03A2B084" w14:textId="58F5F2AA" w:rsidR="00982251" w:rsidRPr="00C77B35" w:rsidRDefault="00982251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Financiero</w:t>
            </w:r>
          </w:p>
        </w:tc>
        <w:tc>
          <w:tcPr>
            <w:tcW w:w="841" w:type="dxa"/>
            <w:gridSpan w:val="3"/>
            <w:vAlign w:val="center"/>
          </w:tcPr>
          <w:p w14:paraId="135A76D2" w14:textId="49DBBF59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Imagen</w:t>
            </w:r>
          </w:p>
        </w:tc>
        <w:tc>
          <w:tcPr>
            <w:tcW w:w="993" w:type="dxa"/>
            <w:gridSpan w:val="2"/>
            <w:vAlign w:val="center"/>
          </w:tcPr>
          <w:p w14:paraId="108D18FA" w14:textId="6C1BB1C0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Normativo</w:t>
            </w:r>
          </w:p>
        </w:tc>
        <w:tc>
          <w:tcPr>
            <w:tcW w:w="1082" w:type="dxa"/>
            <w:gridSpan w:val="4"/>
            <w:vAlign w:val="center"/>
          </w:tcPr>
          <w:p w14:paraId="1003FBA0" w14:textId="711E1ECD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Operativo</w:t>
            </w:r>
          </w:p>
        </w:tc>
        <w:tc>
          <w:tcPr>
            <w:tcW w:w="721" w:type="dxa"/>
            <w:gridSpan w:val="3"/>
            <w:vAlign w:val="center"/>
          </w:tcPr>
          <w:p w14:paraId="03D8E393" w14:textId="7996D11D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Legal</w:t>
            </w:r>
          </w:p>
        </w:tc>
        <w:tc>
          <w:tcPr>
            <w:tcW w:w="1266" w:type="dxa"/>
            <w:gridSpan w:val="3"/>
            <w:shd w:val="clear" w:color="auto" w:fill="4472C4" w:themeFill="accent1"/>
            <w:vAlign w:val="center"/>
          </w:tcPr>
          <w:p w14:paraId="329F2597" w14:textId="5BD8040D" w:rsidR="00982251" w:rsidRPr="00C77B35" w:rsidRDefault="00982251" w:rsidP="003A6C1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Área Afectada</w:t>
            </w:r>
          </w:p>
        </w:tc>
        <w:tc>
          <w:tcPr>
            <w:tcW w:w="2531" w:type="dxa"/>
            <w:gridSpan w:val="7"/>
            <w:vAlign w:val="center"/>
          </w:tcPr>
          <w:p w14:paraId="1368FD78" w14:textId="77777777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982251" w:rsidRPr="00C77B35" w14:paraId="3EF8C5C0" w14:textId="77777777" w:rsidTr="00C52A1B">
        <w:tc>
          <w:tcPr>
            <w:tcW w:w="1907" w:type="dxa"/>
            <w:gridSpan w:val="3"/>
            <w:shd w:val="clear" w:color="auto" w:fill="4472C4" w:themeFill="accent1"/>
            <w:vAlign w:val="center"/>
          </w:tcPr>
          <w:p w14:paraId="610EC985" w14:textId="3D334706" w:rsidR="00982251" w:rsidRPr="00C77B35" w:rsidRDefault="00982251" w:rsidP="003A6C1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Sistemas Involucrados</w:t>
            </w:r>
          </w:p>
        </w:tc>
        <w:tc>
          <w:tcPr>
            <w:tcW w:w="1893" w:type="dxa"/>
            <w:gridSpan w:val="5"/>
            <w:vAlign w:val="center"/>
          </w:tcPr>
          <w:p w14:paraId="0F55D480" w14:textId="77777777" w:rsidR="00982251" w:rsidRPr="00C77B35" w:rsidRDefault="00982251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1696" w:type="dxa"/>
            <w:gridSpan w:val="6"/>
            <w:vAlign w:val="center"/>
          </w:tcPr>
          <w:p w14:paraId="6AC5FC87" w14:textId="77777777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1886" w:type="dxa"/>
            <w:gridSpan w:val="6"/>
            <w:shd w:val="clear" w:color="auto" w:fill="4472C4" w:themeFill="accent1"/>
            <w:vAlign w:val="center"/>
          </w:tcPr>
          <w:p w14:paraId="4875B291" w14:textId="36EBAFD1" w:rsidR="00982251" w:rsidRPr="00C77B35" w:rsidRDefault="00982251" w:rsidP="003A6C1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Activos Involucrados</w:t>
            </w:r>
          </w:p>
        </w:tc>
        <w:tc>
          <w:tcPr>
            <w:tcW w:w="1699" w:type="dxa"/>
            <w:gridSpan w:val="5"/>
            <w:vAlign w:val="center"/>
          </w:tcPr>
          <w:p w14:paraId="511049C2" w14:textId="77777777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1694" w:type="dxa"/>
            <w:gridSpan w:val="4"/>
            <w:vAlign w:val="center"/>
          </w:tcPr>
          <w:p w14:paraId="54EA6385" w14:textId="77777777" w:rsidR="00982251" w:rsidRPr="00C77B35" w:rsidRDefault="00982251" w:rsidP="003A6C19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7DFF1CB4" w14:textId="77777777" w:rsidR="00147A69" w:rsidRPr="00C77B35" w:rsidRDefault="00147A69">
      <w:pPr>
        <w:rPr>
          <w:sz w:val="10"/>
          <w:szCs w:val="10"/>
        </w:rPr>
      </w:pPr>
    </w:p>
    <w:tbl>
      <w:tblPr>
        <w:tblStyle w:val="Tablaconcuadrcula"/>
        <w:tblW w:w="10775" w:type="dxa"/>
        <w:tblInd w:w="-289" w:type="dxa"/>
        <w:tblLook w:val="04A0" w:firstRow="1" w:lastRow="0" w:firstColumn="1" w:lastColumn="0" w:noHBand="0" w:noVBand="1"/>
      </w:tblPr>
      <w:tblGrid>
        <w:gridCol w:w="2977"/>
        <w:gridCol w:w="425"/>
        <w:gridCol w:w="3828"/>
        <w:gridCol w:w="425"/>
        <w:gridCol w:w="2694"/>
        <w:gridCol w:w="426"/>
      </w:tblGrid>
      <w:tr w:rsidR="00D74141" w:rsidRPr="00C77B35" w14:paraId="207C9815" w14:textId="77777777" w:rsidTr="00D74141">
        <w:tc>
          <w:tcPr>
            <w:tcW w:w="10775" w:type="dxa"/>
            <w:gridSpan w:val="6"/>
            <w:shd w:val="clear" w:color="auto" w:fill="4472C4" w:themeFill="accent1"/>
            <w:vAlign w:val="center"/>
          </w:tcPr>
          <w:p w14:paraId="77234E37" w14:textId="6ACE7B1D" w:rsidR="00D74141" w:rsidRPr="00C77B35" w:rsidRDefault="00D74141" w:rsidP="003A6C19">
            <w:pPr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b/>
                <w:bCs/>
                <w:color w:val="FFFFFF" w:themeColor="background1"/>
                <w:sz w:val="16"/>
                <w:szCs w:val="16"/>
                <w:lang w:val="es-ES_tradnl"/>
              </w:rPr>
              <w:t>Tipificación de Incidente</w:t>
            </w:r>
          </w:p>
        </w:tc>
      </w:tr>
      <w:tr w:rsidR="00C52A1B" w:rsidRPr="00C77B35" w14:paraId="257C9A12" w14:textId="77777777" w:rsidTr="00BB1586">
        <w:tc>
          <w:tcPr>
            <w:tcW w:w="3402" w:type="dxa"/>
            <w:gridSpan w:val="2"/>
            <w:shd w:val="clear" w:color="auto" w:fill="D9E2F3" w:themeFill="accent1" w:themeFillTint="33"/>
            <w:vAlign w:val="center"/>
          </w:tcPr>
          <w:p w14:paraId="24682538" w14:textId="16963898" w:rsidR="00C52A1B" w:rsidRPr="00C77B35" w:rsidRDefault="00C52A1B" w:rsidP="003A6C1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  <w:t>Incidente Interno</w:t>
            </w:r>
          </w:p>
        </w:tc>
        <w:tc>
          <w:tcPr>
            <w:tcW w:w="4253" w:type="dxa"/>
            <w:gridSpan w:val="2"/>
            <w:shd w:val="clear" w:color="auto" w:fill="D9E2F3" w:themeFill="accent1" w:themeFillTint="33"/>
            <w:vAlign w:val="center"/>
          </w:tcPr>
          <w:p w14:paraId="57FC95C6" w14:textId="77777777" w:rsidR="00C52A1B" w:rsidRPr="00C77B35" w:rsidRDefault="00C52A1B" w:rsidP="003A6C1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  <w:t>Incidente Externo</w:t>
            </w:r>
          </w:p>
        </w:tc>
        <w:tc>
          <w:tcPr>
            <w:tcW w:w="3120" w:type="dxa"/>
            <w:gridSpan w:val="2"/>
            <w:shd w:val="clear" w:color="auto" w:fill="D9E2F3" w:themeFill="accent1" w:themeFillTint="33"/>
            <w:vAlign w:val="center"/>
          </w:tcPr>
          <w:p w14:paraId="5C78E882" w14:textId="3A91949D" w:rsidR="00C52A1B" w:rsidRPr="00C77B35" w:rsidRDefault="00BB1586" w:rsidP="003A6C19">
            <w:pPr>
              <w:jc w:val="center"/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  <w:t>Ambient</w:t>
            </w:r>
            <w:r w:rsidR="00147A69" w:rsidRPr="00C77B3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  <w:t>al</w:t>
            </w:r>
            <w:r w:rsidRPr="00C77B35">
              <w:rPr>
                <w:rFonts w:ascii="Arial Narrow" w:hAnsi="Arial Narrow"/>
                <w:b/>
                <w:bCs/>
                <w:color w:val="000000" w:themeColor="text1"/>
                <w:sz w:val="16"/>
                <w:szCs w:val="16"/>
                <w:lang w:val="es-ES_tradnl"/>
              </w:rPr>
              <w:t xml:space="preserve"> o Natural</w:t>
            </w:r>
          </w:p>
        </w:tc>
      </w:tr>
      <w:tr w:rsidR="0015255C" w:rsidRPr="00C77B35" w14:paraId="39F5AAF2" w14:textId="77777777" w:rsidTr="00147A69">
        <w:tc>
          <w:tcPr>
            <w:tcW w:w="2977" w:type="dxa"/>
            <w:vAlign w:val="center"/>
          </w:tcPr>
          <w:p w14:paraId="50B0AB32" w14:textId="5CB194D5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Falla técnica</w:t>
            </w:r>
          </w:p>
        </w:tc>
        <w:tc>
          <w:tcPr>
            <w:tcW w:w="425" w:type="dxa"/>
            <w:vAlign w:val="center"/>
          </w:tcPr>
          <w:p w14:paraId="24A48A69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5A2B6032" w14:textId="286032E2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Ataque cibernético externo</w:t>
            </w:r>
          </w:p>
        </w:tc>
        <w:tc>
          <w:tcPr>
            <w:tcW w:w="425" w:type="dxa"/>
            <w:vAlign w:val="center"/>
          </w:tcPr>
          <w:p w14:paraId="74268DB3" w14:textId="073011E6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7080B6A7" w14:textId="4551C6B4" w:rsidR="0015255C" w:rsidRPr="00C77B35" w:rsidRDefault="00147A69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Fenómenos meteorológicos</w:t>
            </w:r>
          </w:p>
        </w:tc>
        <w:tc>
          <w:tcPr>
            <w:tcW w:w="426" w:type="dxa"/>
            <w:vAlign w:val="center"/>
          </w:tcPr>
          <w:p w14:paraId="0616F65B" w14:textId="65044966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26B23565" w14:textId="77777777" w:rsidTr="00147A69">
        <w:tc>
          <w:tcPr>
            <w:tcW w:w="2977" w:type="dxa"/>
            <w:vAlign w:val="center"/>
          </w:tcPr>
          <w:p w14:paraId="400C5322" w14:textId="2763B0CB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Error humano</w:t>
            </w:r>
          </w:p>
        </w:tc>
        <w:tc>
          <w:tcPr>
            <w:tcW w:w="425" w:type="dxa"/>
            <w:vAlign w:val="center"/>
          </w:tcPr>
          <w:p w14:paraId="33DE14B2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251DE6E8" w14:textId="09AEE742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Acceso físico no autorizado externo</w:t>
            </w:r>
          </w:p>
        </w:tc>
        <w:tc>
          <w:tcPr>
            <w:tcW w:w="425" w:type="dxa"/>
            <w:vAlign w:val="center"/>
          </w:tcPr>
          <w:p w14:paraId="69CCC63B" w14:textId="3F0E5D4B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56ED3482" w14:textId="473F1949" w:rsidR="0015255C" w:rsidRPr="00C77B35" w:rsidRDefault="00147A69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Eventos sísmicos</w:t>
            </w:r>
          </w:p>
        </w:tc>
        <w:tc>
          <w:tcPr>
            <w:tcW w:w="426" w:type="dxa"/>
            <w:vAlign w:val="center"/>
          </w:tcPr>
          <w:p w14:paraId="6FDDAFE7" w14:textId="07DA25EA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2862FA02" w14:textId="77777777" w:rsidTr="00147A69">
        <w:tc>
          <w:tcPr>
            <w:tcW w:w="2977" w:type="dxa"/>
            <w:vAlign w:val="center"/>
          </w:tcPr>
          <w:p w14:paraId="6D3D185E" w14:textId="6C37D357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Configuración insegura</w:t>
            </w:r>
          </w:p>
        </w:tc>
        <w:tc>
          <w:tcPr>
            <w:tcW w:w="425" w:type="dxa"/>
            <w:vAlign w:val="center"/>
          </w:tcPr>
          <w:p w14:paraId="5BDCCD27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61A62CB7" w14:textId="72AED608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Interrupción de servicios de terceros</w:t>
            </w:r>
          </w:p>
        </w:tc>
        <w:tc>
          <w:tcPr>
            <w:tcW w:w="425" w:type="dxa"/>
            <w:vAlign w:val="center"/>
          </w:tcPr>
          <w:p w14:paraId="40B72683" w14:textId="4FFE1631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3CB1B0D8" w14:textId="5A3676B6" w:rsidR="0015255C" w:rsidRPr="00C77B35" w:rsidRDefault="00147A69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Incendios o humo</w:t>
            </w:r>
          </w:p>
        </w:tc>
        <w:tc>
          <w:tcPr>
            <w:tcW w:w="426" w:type="dxa"/>
            <w:vAlign w:val="center"/>
          </w:tcPr>
          <w:p w14:paraId="4D4D4528" w14:textId="5EDC18D6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69FFC1C2" w14:textId="77777777" w:rsidTr="00147A69">
        <w:tc>
          <w:tcPr>
            <w:tcW w:w="2977" w:type="dxa"/>
            <w:vAlign w:val="center"/>
          </w:tcPr>
          <w:p w14:paraId="58D63513" w14:textId="03A9B980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Uso indebido de privilegios</w:t>
            </w:r>
          </w:p>
        </w:tc>
        <w:tc>
          <w:tcPr>
            <w:tcW w:w="425" w:type="dxa"/>
            <w:vAlign w:val="center"/>
          </w:tcPr>
          <w:p w14:paraId="2CBEF504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428A557B" w14:textId="53E53ECF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Vulnerabilidad en proveedor de servicios</w:t>
            </w:r>
          </w:p>
        </w:tc>
        <w:tc>
          <w:tcPr>
            <w:tcW w:w="425" w:type="dxa"/>
            <w:vAlign w:val="center"/>
          </w:tcPr>
          <w:p w14:paraId="34CA6F7F" w14:textId="7E8EACDB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22B39807" w14:textId="5FC6E452" w:rsidR="0015255C" w:rsidRPr="00C77B35" w:rsidRDefault="00147A69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Inundaciones o fugas de agua</w:t>
            </w:r>
          </w:p>
        </w:tc>
        <w:tc>
          <w:tcPr>
            <w:tcW w:w="426" w:type="dxa"/>
            <w:vAlign w:val="center"/>
          </w:tcPr>
          <w:p w14:paraId="55243B32" w14:textId="4BAF649C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06DC2EE4" w14:textId="77777777" w:rsidTr="00147A69">
        <w:tc>
          <w:tcPr>
            <w:tcW w:w="2977" w:type="dxa"/>
            <w:vAlign w:val="center"/>
          </w:tcPr>
          <w:p w14:paraId="0D03A17C" w14:textId="5CD2D612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Violación a políticas internas</w:t>
            </w:r>
          </w:p>
        </w:tc>
        <w:tc>
          <w:tcPr>
            <w:tcW w:w="425" w:type="dxa"/>
            <w:vAlign w:val="center"/>
          </w:tcPr>
          <w:p w14:paraId="5F56BC88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038ACAB1" w14:textId="5972CDC4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Fuga de información hacia el exterior</w:t>
            </w:r>
          </w:p>
        </w:tc>
        <w:tc>
          <w:tcPr>
            <w:tcW w:w="425" w:type="dxa"/>
            <w:vAlign w:val="center"/>
          </w:tcPr>
          <w:p w14:paraId="1D8B86E0" w14:textId="0D61FF46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1E29FBD9" w14:textId="3955C7DE" w:rsidR="0015255C" w:rsidRPr="00C77B35" w:rsidRDefault="00147A69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Descargas eléctricas / tormentas</w:t>
            </w:r>
          </w:p>
        </w:tc>
        <w:tc>
          <w:tcPr>
            <w:tcW w:w="426" w:type="dxa"/>
            <w:vAlign w:val="center"/>
          </w:tcPr>
          <w:p w14:paraId="0CC1EE35" w14:textId="5E131C1A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3E019613" w14:textId="77777777" w:rsidTr="00147A69">
        <w:tc>
          <w:tcPr>
            <w:tcW w:w="2977" w:type="dxa"/>
            <w:vAlign w:val="center"/>
          </w:tcPr>
          <w:p w14:paraId="145055F6" w14:textId="56AF5ACA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Fuga o divulgación de información</w:t>
            </w:r>
          </w:p>
        </w:tc>
        <w:tc>
          <w:tcPr>
            <w:tcW w:w="425" w:type="dxa"/>
            <w:vAlign w:val="center"/>
          </w:tcPr>
          <w:p w14:paraId="68FE7E21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102F9B35" w14:textId="513888E2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Fraude digital o suplantación externa</w:t>
            </w:r>
          </w:p>
        </w:tc>
        <w:tc>
          <w:tcPr>
            <w:tcW w:w="425" w:type="dxa"/>
            <w:vAlign w:val="center"/>
          </w:tcPr>
          <w:p w14:paraId="0639A7EF" w14:textId="5503DC84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5624D52E" w14:textId="10426FE4" w:rsidR="0015255C" w:rsidRPr="00C77B35" w:rsidRDefault="00147A69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Temperaturas extremas</w:t>
            </w:r>
          </w:p>
        </w:tc>
        <w:tc>
          <w:tcPr>
            <w:tcW w:w="426" w:type="dxa"/>
            <w:vAlign w:val="center"/>
          </w:tcPr>
          <w:p w14:paraId="6CEC3D89" w14:textId="05B6F014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733CD795" w14:textId="77777777" w:rsidTr="00147A69">
        <w:tc>
          <w:tcPr>
            <w:tcW w:w="2977" w:type="dxa"/>
            <w:vAlign w:val="center"/>
          </w:tcPr>
          <w:p w14:paraId="7DB9D41C" w14:textId="43FF564E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Ingeniería social interna</w:t>
            </w:r>
          </w:p>
        </w:tc>
        <w:tc>
          <w:tcPr>
            <w:tcW w:w="425" w:type="dxa"/>
            <w:vAlign w:val="center"/>
          </w:tcPr>
          <w:p w14:paraId="5D0B291C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36F0F56B" w14:textId="35AA9BE6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Alteración de información por entidades externas</w:t>
            </w:r>
          </w:p>
        </w:tc>
        <w:tc>
          <w:tcPr>
            <w:tcW w:w="425" w:type="dxa"/>
            <w:vAlign w:val="center"/>
          </w:tcPr>
          <w:p w14:paraId="10350971" w14:textId="1F5264C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04E95037" w14:textId="42C0B944" w:rsidR="0015255C" w:rsidRPr="00C77B35" w:rsidRDefault="00147A69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Contingencia externa ambiental</w:t>
            </w:r>
          </w:p>
        </w:tc>
        <w:tc>
          <w:tcPr>
            <w:tcW w:w="426" w:type="dxa"/>
            <w:vAlign w:val="center"/>
          </w:tcPr>
          <w:p w14:paraId="5DB7E79A" w14:textId="705B9829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0FC8F97E" w14:textId="77777777" w:rsidTr="00147A69">
        <w:tc>
          <w:tcPr>
            <w:tcW w:w="2977" w:type="dxa"/>
            <w:vAlign w:val="center"/>
          </w:tcPr>
          <w:p w14:paraId="194588C7" w14:textId="278315C5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Acceso físico no autorizado</w:t>
            </w:r>
          </w:p>
        </w:tc>
        <w:tc>
          <w:tcPr>
            <w:tcW w:w="425" w:type="dxa"/>
            <w:vAlign w:val="center"/>
          </w:tcPr>
          <w:p w14:paraId="1B9D02DD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60DD27F2" w14:textId="0B2594E4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Sabotaje o vandalismo externo</w:t>
            </w:r>
          </w:p>
        </w:tc>
        <w:tc>
          <w:tcPr>
            <w:tcW w:w="425" w:type="dxa"/>
            <w:vAlign w:val="center"/>
          </w:tcPr>
          <w:p w14:paraId="71839BD5" w14:textId="62A4A1B9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274A81A0" w14:textId="77777777" w:rsidR="0015255C" w:rsidRPr="00C77B35" w:rsidRDefault="0015255C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60FE1DC5" w14:textId="15242921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16108339" w14:textId="77777777" w:rsidTr="00147A69">
        <w:tc>
          <w:tcPr>
            <w:tcW w:w="2977" w:type="dxa"/>
            <w:vAlign w:val="center"/>
          </w:tcPr>
          <w:p w14:paraId="5ECB1407" w14:textId="3A7C1288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Mantenimiento o actualización fallida</w:t>
            </w:r>
          </w:p>
        </w:tc>
        <w:tc>
          <w:tcPr>
            <w:tcW w:w="425" w:type="dxa"/>
            <w:vAlign w:val="center"/>
          </w:tcPr>
          <w:p w14:paraId="2FCC3D7D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499134D5" w14:textId="34515F05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Divulgación no autorizada por terceros</w:t>
            </w:r>
          </w:p>
        </w:tc>
        <w:tc>
          <w:tcPr>
            <w:tcW w:w="425" w:type="dxa"/>
            <w:vAlign w:val="center"/>
          </w:tcPr>
          <w:p w14:paraId="495FC24C" w14:textId="56EFD37D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72467C87" w14:textId="77777777" w:rsidR="0015255C" w:rsidRPr="00C77B35" w:rsidRDefault="0015255C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79ADA7EF" w14:textId="5D2BBEE0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  <w:tr w:rsidR="0015255C" w:rsidRPr="00C77B35" w14:paraId="3471EFBD" w14:textId="77777777" w:rsidTr="00147A69">
        <w:tc>
          <w:tcPr>
            <w:tcW w:w="2977" w:type="dxa"/>
            <w:vAlign w:val="center"/>
          </w:tcPr>
          <w:p w14:paraId="266FD9E0" w14:textId="1C200FA3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Incumplimiento de confidencialidad</w:t>
            </w:r>
          </w:p>
        </w:tc>
        <w:tc>
          <w:tcPr>
            <w:tcW w:w="425" w:type="dxa"/>
            <w:vAlign w:val="center"/>
          </w:tcPr>
          <w:p w14:paraId="2C0626BD" w14:textId="77777777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3828" w:type="dxa"/>
            <w:vAlign w:val="center"/>
          </w:tcPr>
          <w:p w14:paraId="5E46A333" w14:textId="3CD07DA3" w:rsidR="0015255C" w:rsidRPr="00C77B35" w:rsidRDefault="0015255C" w:rsidP="00C52A1B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  <w:t>Cumplimiento o sanción externa</w:t>
            </w:r>
          </w:p>
        </w:tc>
        <w:tc>
          <w:tcPr>
            <w:tcW w:w="425" w:type="dxa"/>
            <w:vAlign w:val="center"/>
          </w:tcPr>
          <w:p w14:paraId="0308FBA1" w14:textId="37B60E12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2694" w:type="dxa"/>
            <w:vAlign w:val="center"/>
          </w:tcPr>
          <w:p w14:paraId="61CBA953" w14:textId="77777777" w:rsidR="0015255C" w:rsidRPr="00C77B35" w:rsidRDefault="0015255C" w:rsidP="00147A69">
            <w:pPr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  <w:tc>
          <w:tcPr>
            <w:tcW w:w="426" w:type="dxa"/>
            <w:vAlign w:val="center"/>
          </w:tcPr>
          <w:p w14:paraId="0AA9F03C" w14:textId="7223C864" w:rsidR="0015255C" w:rsidRPr="00C77B35" w:rsidRDefault="0015255C" w:rsidP="00D74141">
            <w:pPr>
              <w:jc w:val="center"/>
              <w:rPr>
                <w:rFonts w:ascii="Arial Narrow" w:hAnsi="Arial Narrow"/>
                <w:color w:val="000000" w:themeColor="text1"/>
                <w:sz w:val="16"/>
                <w:szCs w:val="16"/>
                <w:lang w:val="es-ES_tradnl"/>
              </w:rPr>
            </w:pPr>
          </w:p>
        </w:tc>
      </w:tr>
    </w:tbl>
    <w:p w14:paraId="075F4BF1" w14:textId="77777777" w:rsidR="0054123C" w:rsidRPr="00C77B35" w:rsidRDefault="0054123C">
      <w:pPr>
        <w:rPr>
          <w:sz w:val="10"/>
          <w:szCs w:val="10"/>
          <w:lang w:val="es-ES_tradnl"/>
        </w:rPr>
      </w:pP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C77B35" w14:paraId="02A3D2CF" w14:textId="77777777" w:rsidTr="00C77B35">
        <w:tc>
          <w:tcPr>
            <w:tcW w:w="10774" w:type="dxa"/>
            <w:shd w:val="clear" w:color="auto" w:fill="4472C4" w:themeFill="accent1"/>
          </w:tcPr>
          <w:p w14:paraId="6987325C" w14:textId="49873550" w:rsidR="00C77B35" w:rsidRPr="00C77B35" w:rsidRDefault="00C77B35" w:rsidP="00C77B35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Descripción detallada del incidente</w:t>
            </w:r>
          </w:p>
        </w:tc>
      </w:tr>
      <w:tr w:rsidR="00C77B35" w14:paraId="2B52C964" w14:textId="77777777" w:rsidTr="00C77B35">
        <w:trPr>
          <w:trHeight w:val="1538"/>
        </w:trPr>
        <w:tc>
          <w:tcPr>
            <w:tcW w:w="10774" w:type="dxa"/>
          </w:tcPr>
          <w:p w14:paraId="61DB0B71" w14:textId="77777777" w:rsidR="00C77B35" w:rsidRPr="00C77B35" w:rsidRDefault="00C77B35" w:rsidP="00C77B35">
            <w:pPr>
              <w:spacing w:before="240" w:after="240"/>
              <w:rPr>
                <w:rFonts w:ascii="Arial Narrow" w:hAnsi="Arial Narrow"/>
                <w:sz w:val="15"/>
                <w:szCs w:val="15"/>
                <w:lang w:val="es-ES_tradnl"/>
              </w:rPr>
            </w:pPr>
          </w:p>
        </w:tc>
      </w:tr>
    </w:tbl>
    <w:p w14:paraId="03A41261" w14:textId="77777777" w:rsidR="00C77B35" w:rsidRPr="00C77B35" w:rsidRDefault="00C77B35">
      <w:pPr>
        <w:rPr>
          <w:sz w:val="10"/>
          <w:szCs w:val="10"/>
          <w:lang w:val="es-ES_tradnl"/>
        </w:rPr>
      </w:pP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C77B35" w14:paraId="4A5AC1E0" w14:textId="77777777" w:rsidTr="00E044F7">
        <w:tc>
          <w:tcPr>
            <w:tcW w:w="10774" w:type="dxa"/>
            <w:shd w:val="clear" w:color="auto" w:fill="4472C4" w:themeFill="accent1"/>
          </w:tcPr>
          <w:p w14:paraId="4DB5967B" w14:textId="6F148740" w:rsidR="00C77B35" w:rsidRPr="00C77B35" w:rsidRDefault="00C77B35" w:rsidP="00E044F7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 xml:space="preserve">Acciones </w:t>
            </w:r>
            <w:r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c</w:t>
            </w: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orrectivas</w:t>
            </w:r>
          </w:p>
        </w:tc>
      </w:tr>
      <w:tr w:rsidR="00C77B35" w14:paraId="4297B4DD" w14:textId="77777777" w:rsidTr="00C77B35">
        <w:trPr>
          <w:trHeight w:val="1568"/>
        </w:trPr>
        <w:tc>
          <w:tcPr>
            <w:tcW w:w="10774" w:type="dxa"/>
          </w:tcPr>
          <w:p w14:paraId="16CC9C5F" w14:textId="77777777" w:rsidR="00C77B35" w:rsidRPr="00C77B35" w:rsidRDefault="00C77B35" w:rsidP="00E044F7">
            <w:pPr>
              <w:spacing w:before="240" w:after="240"/>
              <w:rPr>
                <w:rFonts w:ascii="Arial Narrow" w:hAnsi="Arial Narrow"/>
                <w:sz w:val="15"/>
                <w:szCs w:val="15"/>
                <w:lang w:val="es-ES_tradnl"/>
              </w:rPr>
            </w:pPr>
          </w:p>
        </w:tc>
      </w:tr>
    </w:tbl>
    <w:p w14:paraId="700367E4" w14:textId="77777777" w:rsidR="00C77B35" w:rsidRPr="00C77B35" w:rsidRDefault="00C77B35">
      <w:pPr>
        <w:rPr>
          <w:sz w:val="10"/>
          <w:szCs w:val="10"/>
          <w:lang w:val="es-ES_tradnl"/>
        </w:rPr>
      </w:pP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C77B35" w14:paraId="4C94C1C1" w14:textId="77777777" w:rsidTr="00E044F7">
        <w:tc>
          <w:tcPr>
            <w:tcW w:w="10774" w:type="dxa"/>
            <w:shd w:val="clear" w:color="auto" w:fill="4472C4" w:themeFill="accent1"/>
          </w:tcPr>
          <w:p w14:paraId="497FF2DC" w14:textId="3A2F5CC0" w:rsidR="00C77B35" w:rsidRPr="00C77B35" w:rsidRDefault="00C77B35" w:rsidP="00E044F7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 xml:space="preserve">Lecciones </w:t>
            </w:r>
            <w:r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a</w:t>
            </w: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prendidas</w:t>
            </w:r>
          </w:p>
        </w:tc>
      </w:tr>
      <w:tr w:rsidR="00C77B35" w14:paraId="20B9073C" w14:textId="77777777" w:rsidTr="00C77B35">
        <w:trPr>
          <w:trHeight w:val="1725"/>
        </w:trPr>
        <w:tc>
          <w:tcPr>
            <w:tcW w:w="10774" w:type="dxa"/>
          </w:tcPr>
          <w:p w14:paraId="01D9EF2B" w14:textId="77777777" w:rsidR="00C77B35" w:rsidRPr="00C77B35" w:rsidRDefault="00C77B35" w:rsidP="00E044F7">
            <w:pPr>
              <w:spacing w:before="240" w:after="240"/>
              <w:rPr>
                <w:rFonts w:ascii="Arial Narrow" w:hAnsi="Arial Narrow"/>
                <w:sz w:val="15"/>
                <w:szCs w:val="15"/>
                <w:lang w:val="es-ES_tradnl"/>
              </w:rPr>
            </w:pPr>
          </w:p>
        </w:tc>
      </w:tr>
    </w:tbl>
    <w:p w14:paraId="631C2337" w14:textId="77777777" w:rsidR="00C77B35" w:rsidRPr="00C77B35" w:rsidRDefault="00C77B35">
      <w:pPr>
        <w:rPr>
          <w:sz w:val="10"/>
          <w:szCs w:val="10"/>
          <w:lang w:val="es-ES_tradnl"/>
        </w:rPr>
      </w:pP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C77B35" w14:paraId="16674342" w14:textId="77777777" w:rsidTr="00E044F7">
        <w:tc>
          <w:tcPr>
            <w:tcW w:w="10774" w:type="dxa"/>
            <w:shd w:val="clear" w:color="auto" w:fill="4472C4" w:themeFill="accent1"/>
          </w:tcPr>
          <w:p w14:paraId="0AE53678" w14:textId="2E0F69AF" w:rsidR="00C77B35" w:rsidRPr="00C77B35" w:rsidRDefault="00C77B35" w:rsidP="00C77B35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 xml:space="preserve">Controles </w:t>
            </w:r>
            <w:r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 xml:space="preserve">preventivos </w:t>
            </w:r>
            <w:r w:rsidRPr="00C77B35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adicionales para implementar</w:t>
            </w:r>
          </w:p>
        </w:tc>
      </w:tr>
      <w:tr w:rsidR="00C77B35" w14:paraId="1D3C2A55" w14:textId="77777777" w:rsidTr="00E044F7">
        <w:trPr>
          <w:trHeight w:val="1725"/>
        </w:trPr>
        <w:tc>
          <w:tcPr>
            <w:tcW w:w="10774" w:type="dxa"/>
          </w:tcPr>
          <w:p w14:paraId="128BEE28" w14:textId="77777777" w:rsidR="00C77B35" w:rsidRPr="00C77B35" w:rsidRDefault="00C77B35" w:rsidP="00E044F7">
            <w:pPr>
              <w:spacing w:before="240" w:after="240"/>
              <w:rPr>
                <w:rFonts w:ascii="Arial Narrow" w:hAnsi="Arial Narrow"/>
                <w:sz w:val="15"/>
                <w:szCs w:val="15"/>
                <w:lang w:val="es-ES_tradnl"/>
              </w:rPr>
            </w:pPr>
          </w:p>
        </w:tc>
      </w:tr>
    </w:tbl>
    <w:p w14:paraId="150C1097" w14:textId="77777777" w:rsidR="00C77B35" w:rsidRPr="00FC5789" w:rsidRDefault="00C77B35">
      <w:pPr>
        <w:rPr>
          <w:sz w:val="10"/>
          <w:szCs w:val="10"/>
          <w:lang w:val="es-ES_tradnl"/>
        </w:rPr>
      </w:pPr>
    </w:p>
    <w:tbl>
      <w:tblPr>
        <w:tblStyle w:val="Tablaconcuadrcula"/>
        <w:tblW w:w="10774" w:type="dxa"/>
        <w:tblInd w:w="-289" w:type="dxa"/>
        <w:tblLook w:val="04A0" w:firstRow="1" w:lastRow="0" w:firstColumn="1" w:lastColumn="0" w:noHBand="0" w:noVBand="1"/>
      </w:tblPr>
      <w:tblGrid>
        <w:gridCol w:w="3735"/>
        <w:gridCol w:w="3446"/>
        <w:gridCol w:w="3593"/>
      </w:tblGrid>
      <w:tr w:rsidR="00FC5789" w:rsidRPr="00FC5789" w14:paraId="754F9A08" w14:textId="77777777" w:rsidTr="00FC5789">
        <w:tc>
          <w:tcPr>
            <w:tcW w:w="3735" w:type="dxa"/>
            <w:vAlign w:val="center"/>
          </w:tcPr>
          <w:p w14:paraId="61F77009" w14:textId="5BF850E0" w:rsidR="00FC5789" w:rsidRPr="00FC5789" w:rsidRDefault="00FC5789" w:rsidP="00FC5789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</w:pPr>
            <w:r w:rsidRPr="00FC5789"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  <w:t>Responsable de la ejecución</w:t>
            </w:r>
          </w:p>
        </w:tc>
        <w:tc>
          <w:tcPr>
            <w:tcW w:w="3446" w:type="dxa"/>
            <w:vAlign w:val="center"/>
          </w:tcPr>
          <w:p w14:paraId="6C92069F" w14:textId="1F0B83E4" w:rsidR="00FC5789" w:rsidRPr="00FC5789" w:rsidRDefault="00FC5789" w:rsidP="00FC5789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</w:pPr>
            <w:r w:rsidRPr="00FC5789"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  <w:t>Responsable de la verificación</w:t>
            </w:r>
          </w:p>
        </w:tc>
        <w:tc>
          <w:tcPr>
            <w:tcW w:w="3593" w:type="dxa"/>
            <w:vAlign w:val="center"/>
          </w:tcPr>
          <w:p w14:paraId="3914FD8B" w14:textId="7AADACD0" w:rsidR="00FC5789" w:rsidRPr="00FC5789" w:rsidRDefault="00FC5789" w:rsidP="00FC5789">
            <w:pPr>
              <w:jc w:val="center"/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</w:pPr>
            <w:r w:rsidRPr="00FC5789">
              <w:rPr>
                <w:rFonts w:ascii="Arial Narrow" w:hAnsi="Arial Narrow"/>
                <w:b/>
                <w:bCs/>
                <w:sz w:val="16"/>
                <w:szCs w:val="16"/>
                <w:lang w:val="es-ES_tradnl"/>
              </w:rPr>
              <w:t>Responsable de la autorización</w:t>
            </w:r>
          </w:p>
        </w:tc>
      </w:tr>
      <w:tr w:rsidR="00FC5789" w:rsidRPr="00FC5789" w14:paraId="0090BF32" w14:textId="77777777" w:rsidTr="00FC5789">
        <w:tc>
          <w:tcPr>
            <w:tcW w:w="3735" w:type="dxa"/>
            <w:vAlign w:val="center"/>
          </w:tcPr>
          <w:p w14:paraId="13D128BC" w14:textId="77777777" w:rsid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  <w:r w:rsidRPr="00FC5789">
              <w:rPr>
                <w:rFonts w:ascii="Arial Narrow" w:hAnsi="Arial Narrow"/>
                <w:sz w:val="16"/>
                <w:szCs w:val="16"/>
                <w:lang w:val="es-ES_tradnl"/>
              </w:rPr>
              <w:t>Ing. Fernando Rafael Mendoza Sánchez</w:t>
            </w:r>
          </w:p>
          <w:p w14:paraId="09D50B43" w14:textId="539192AC" w:rsidR="00FC5789" w:rsidRP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Coordinador de Sistemas</w:t>
            </w:r>
          </w:p>
        </w:tc>
        <w:tc>
          <w:tcPr>
            <w:tcW w:w="3446" w:type="dxa"/>
            <w:vAlign w:val="center"/>
          </w:tcPr>
          <w:p w14:paraId="3A8F05F3" w14:textId="77777777" w:rsid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  <w:r w:rsidRPr="00FC5789">
              <w:rPr>
                <w:rFonts w:ascii="Arial Narrow" w:hAnsi="Arial Narrow"/>
                <w:sz w:val="16"/>
                <w:szCs w:val="16"/>
                <w:lang w:val="es-ES_tradnl"/>
              </w:rPr>
              <w:t>Ing. Salvador Santiago Araujo</w:t>
            </w:r>
          </w:p>
          <w:p w14:paraId="4D1DC176" w14:textId="5F007E33" w:rsidR="00FC5789" w:rsidRP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Gerente Administrativo</w:t>
            </w:r>
          </w:p>
        </w:tc>
        <w:tc>
          <w:tcPr>
            <w:tcW w:w="3593" w:type="dxa"/>
            <w:vAlign w:val="center"/>
          </w:tcPr>
          <w:p w14:paraId="73F42CF2" w14:textId="77777777" w:rsid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  <w:r w:rsidRPr="00FC5789">
              <w:rPr>
                <w:rFonts w:ascii="Arial Narrow" w:hAnsi="Arial Narrow"/>
                <w:sz w:val="16"/>
                <w:szCs w:val="16"/>
                <w:lang w:val="es-ES_tradnl"/>
              </w:rPr>
              <w:t>Lic. Irais Dafne Mendoza Sánchez</w:t>
            </w:r>
          </w:p>
          <w:p w14:paraId="0993A795" w14:textId="1AAE2A2D" w:rsidR="00FC5789" w:rsidRP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  <w:r>
              <w:rPr>
                <w:rFonts w:ascii="Arial Narrow" w:hAnsi="Arial Narrow"/>
                <w:sz w:val="16"/>
                <w:szCs w:val="16"/>
                <w:lang w:val="es-ES_tradnl"/>
              </w:rPr>
              <w:t>Director General Adjunto</w:t>
            </w:r>
          </w:p>
        </w:tc>
      </w:tr>
      <w:tr w:rsidR="00FC5789" w:rsidRPr="00FC5789" w14:paraId="0121B579" w14:textId="77777777" w:rsidTr="00FC5789">
        <w:trPr>
          <w:trHeight w:val="681"/>
        </w:trPr>
        <w:tc>
          <w:tcPr>
            <w:tcW w:w="3735" w:type="dxa"/>
            <w:vAlign w:val="center"/>
          </w:tcPr>
          <w:p w14:paraId="5ECABB3C" w14:textId="77777777" w:rsid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  <w:p w14:paraId="52DA779B" w14:textId="77777777" w:rsidR="00FC5789" w:rsidRPr="00FC5789" w:rsidRDefault="00FC5789" w:rsidP="00FC5789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  <w:p w14:paraId="4D3589CF" w14:textId="77777777" w:rsidR="00FC5789" w:rsidRDefault="00FC5789" w:rsidP="00FC5789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  <w:p w14:paraId="1FC80D66" w14:textId="77777777" w:rsidR="00FC5789" w:rsidRDefault="00FC5789" w:rsidP="00FC5789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  <w:p w14:paraId="1B6CB656" w14:textId="77777777" w:rsidR="00FC5789" w:rsidRPr="00FC5789" w:rsidRDefault="00FC5789" w:rsidP="00FC5789">
            <w:pPr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  <w:tc>
          <w:tcPr>
            <w:tcW w:w="3446" w:type="dxa"/>
            <w:vAlign w:val="center"/>
          </w:tcPr>
          <w:p w14:paraId="349BD16B" w14:textId="77777777" w:rsidR="00FC5789" w:rsidRP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  <w:tc>
          <w:tcPr>
            <w:tcW w:w="3593" w:type="dxa"/>
            <w:vAlign w:val="center"/>
          </w:tcPr>
          <w:p w14:paraId="58BDB6FC" w14:textId="77777777" w:rsidR="00FC5789" w:rsidRP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</w:tr>
    </w:tbl>
    <w:p w14:paraId="1B72B16D" w14:textId="77777777" w:rsidR="00FC5789" w:rsidRPr="00FC5789" w:rsidRDefault="00FC5789" w:rsidP="00FC5789">
      <w:pPr>
        <w:rPr>
          <w:sz w:val="10"/>
          <w:szCs w:val="10"/>
          <w:lang w:val="es-ES_tradn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0338"/>
      </w:tblGrid>
      <w:tr w:rsidR="00FC5789" w:rsidRPr="00FC5789" w14:paraId="5E22692E" w14:textId="77777777" w:rsidTr="00FC5789">
        <w:trPr>
          <w:jc w:val="center"/>
        </w:trPr>
        <w:tc>
          <w:tcPr>
            <w:tcW w:w="10338" w:type="dxa"/>
            <w:shd w:val="clear" w:color="auto" w:fill="4472C4" w:themeFill="accent1"/>
            <w:vAlign w:val="center"/>
          </w:tcPr>
          <w:p w14:paraId="15A10AA7" w14:textId="38C8D714" w:rsidR="00FC5789" w:rsidRPr="00FC5789" w:rsidRDefault="00FC5789" w:rsidP="00FC5789">
            <w:pPr>
              <w:jc w:val="center"/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</w:pPr>
            <w:r w:rsidRPr="00FC5789">
              <w:rPr>
                <w:rFonts w:ascii="Arial Narrow" w:hAnsi="Arial Narrow"/>
                <w:color w:val="FFFFFF" w:themeColor="background1"/>
                <w:sz w:val="16"/>
                <w:szCs w:val="16"/>
                <w:lang w:val="es-ES_tradnl"/>
              </w:rPr>
              <w:t>Evidencias</w:t>
            </w:r>
          </w:p>
        </w:tc>
      </w:tr>
      <w:tr w:rsidR="00FC5789" w:rsidRPr="00FC5789" w14:paraId="094D2FE7" w14:textId="77777777" w:rsidTr="00FC5789">
        <w:trPr>
          <w:trHeight w:val="12084"/>
          <w:jc w:val="center"/>
        </w:trPr>
        <w:tc>
          <w:tcPr>
            <w:tcW w:w="10338" w:type="dxa"/>
            <w:vAlign w:val="center"/>
          </w:tcPr>
          <w:p w14:paraId="6929F29C" w14:textId="77777777" w:rsidR="00FC5789" w:rsidRPr="00FC5789" w:rsidRDefault="00FC5789" w:rsidP="00FC5789">
            <w:pPr>
              <w:jc w:val="center"/>
              <w:rPr>
                <w:rFonts w:ascii="Arial Narrow" w:hAnsi="Arial Narrow"/>
                <w:sz w:val="16"/>
                <w:szCs w:val="16"/>
                <w:lang w:val="es-ES_tradnl"/>
              </w:rPr>
            </w:pPr>
          </w:p>
        </w:tc>
      </w:tr>
    </w:tbl>
    <w:p w14:paraId="78194924" w14:textId="77777777" w:rsidR="00FC5789" w:rsidRDefault="00FC5789" w:rsidP="00FC5789">
      <w:pPr>
        <w:rPr>
          <w:lang w:val="es-ES_tradnl"/>
        </w:rPr>
      </w:pPr>
    </w:p>
    <w:sectPr w:rsidR="00FC5789" w:rsidSect="00FC5789">
      <w:headerReference w:type="default" r:id="rId7"/>
      <w:footerReference w:type="default" r:id="rId8"/>
      <w:pgSz w:w="12240" w:h="15840"/>
      <w:pgMar w:top="1417" w:right="900" w:bottom="1417" w:left="992" w:header="429" w:footer="2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76AC3" w14:textId="77777777" w:rsidR="00AF685A" w:rsidRDefault="00AF685A" w:rsidP="00D54712">
      <w:r>
        <w:separator/>
      </w:r>
    </w:p>
  </w:endnote>
  <w:endnote w:type="continuationSeparator" w:id="0">
    <w:p w14:paraId="7B4F626A" w14:textId="77777777" w:rsidR="00AF685A" w:rsidRDefault="00AF685A" w:rsidP="00D5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2069"/>
      <w:gridCol w:w="2069"/>
      <w:gridCol w:w="2070"/>
      <w:gridCol w:w="2070"/>
      <w:gridCol w:w="2070"/>
    </w:tblGrid>
    <w:tr w:rsidR="00D54712" w:rsidRPr="00C77B35" w14:paraId="3EEB71AE" w14:textId="77777777" w:rsidTr="00FC5789">
      <w:trPr>
        <w:trHeight w:val="65"/>
        <w:jc w:val="center"/>
      </w:trPr>
      <w:tc>
        <w:tcPr>
          <w:tcW w:w="1000" w:type="pct"/>
          <w:vAlign w:val="center"/>
        </w:tcPr>
        <w:p w14:paraId="076391B0" w14:textId="77777777" w:rsidR="00D54712" w:rsidRPr="00C77B35" w:rsidRDefault="00D54712" w:rsidP="00D54712">
          <w:pPr>
            <w:jc w:val="center"/>
            <w:rPr>
              <w:rFonts w:ascii="Arial Narrow" w:hAnsi="Arial Narrow"/>
              <w:i/>
              <w:sz w:val="15"/>
              <w:szCs w:val="15"/>
            </w:rPr>
          </w:pPr>
          <w:r w:rsidRPr="00C77B35">
            <w:rPr>
              <w:rFonts w:ascii="Arial Narrow" w:hAnsi="Arial Narrow"/>
              <w:i/>
              <w:sz w:val="15"/>
              <w:szCs w:val="15"/>
            </w:rPr>
            <w:t>No. versión:</w:t>
          </w:r>
        </w:p>
      </w:tc>
      <w:tc>
        <w:tcPr>
          <w:tcW w:w="1000" w:type="pct"/>
          <w:vAlign w:val="center"/>
        </w:tcPr>
        <w:p w14:paraId="11D8D0C0" w14:textId="77777777" w:rsidR="00D54712" w:rsidRPr="00C77B35" w:rsidRDefault="00D54712" w:rsidP="00D54712">
          <w:pPr>
            <w:jc w:val="center"/>
            <w:rPr>
              <w:rFonts w:ascii="Arial Narrow" w:hAnsi="Arial Narrow"/>
              <w:i/>
              <w:sz w:val="15"/>
              <w:szCs w:val="15"/>
            </w:rPr>
          </w:pPr>
          <w:r w:rsidRPr="00C77B35">
            <w:rPr>
              <w:rFonts w:ascii="Arial Narrow" w:hAnsi="Arial Narrow"/>
              <w:i/>
              <w:sz w:val="15"/>
              <w:szCs w:val="15"/>
            </w:rPr>
            <w:t>Fecha Revisión:</w:t>
          </w:r>
        </w:p>
      </w:tc>
      <w:tc>
        <w:tcPr>
          <w:tcW w:w="1000" w:type="pct"/>
          <w:vAlign w:val="center"/>
        </w:tcPr>
        <w:p w14:paraId="45CD17FD" w14:textId="77777777" w:rsidR="00D54712" w:rsidRPr="00C77B35" w:rsidRDefault="00D54712" w:rsidP="00D54712">
          <w:pPr>
            <w:jc w:val="center"/>
            <w:rPr>
              <w:rFonts w:ascii="Arial Narrow" w:hAnsi="Arial Narrow"/>
              <w:i/>
              <w:sz w:val="15"/>
              <w:szCs w:val="15"/>
            </w:rPr>
          </w:pPr>
          <w:r w:rsidRPr="00C77B35">
            <w:rPr>
              <w:rFonts w:ascii="Arial Narrow" w:hAnsi="Arial Narrow"/>
              <w:i/>
              <w:sz w:val="15"/>
              <w:szCs w:val="15"/>
            </w:rPr>
            <w:t>Revisó:</w:t>
          </w:r>
        </w:p>
      </w:tc>
      <w:tc>
        <w:tcPr>
          <w:tcW w:w="1000" w:type="pct"/>
          <w:vAlign w:val="center"/>
        </w:tcPr>
        <w:p w14:paraId="681E0E43" w14:textId="77777777" w:rsidR="00D54712" w:rsidRPr="00C77B35" w:rsidRDefault="00D54712" w:rsidP="00D54712">
          <w:pPr>
            <w:jc w:val="center"/>
            <w:rPr>
              <w:rFonts w:ascii="Arial Narrow" w:hAnsi="Arial Narrow"/>
              <w:i/>
              <w:sz w:val="15"/>
              <w:szCs w:val="15"/>
            </w:rPr>
          </w:pPr>
          <w:r w:rsidRPr="00C77B35">
            <w:rPr>
              <w:rFonts w:ascii="Arial Narrow" w:hAnsi="Arial Narrow"/>
              <w:i/>
              <w:sz w:val="15"/>
              <w:szCs w:val="15"/>
            </w:rPr>
            <w:t>Aprobó:</w:t>
          </w:r>
        </w:p>
      </w:tc>
      <w:tc>
        <w:tcPr>
          <w:tcW w:w="1000" w:type="pct"/>
          <w:vMerge w:val="restart"/>
          <w:vAlign w:val="center"/>
        </w:tcPr>
        <w:p w14:paraId="641619DF" w14:textId="77777777" w:rsidR="00D54712" w:rsidRPr="00C77B35" w:rsidRDefault="00D54712" w:rsidP="00D54712">
          <w:pPr>
            <w:jc w:val="center"/>
            <w:rPr>
              <w:rFonts w:ascii="Arial Narrow" w:hAnsi="Arial Narrow"/>
              <w:i/>
              <w:sz w:val="15"/>
              <w:szCs w:val="10"/>
            </w:rPr>
          </w:pPr>
          <w:r w:rsidRPr="00C77B35">
            <w:rPr>
              <w:rFonts w:ascii="Arial Narrow" w:hAnsi="Arial Narrow"/>
              <w:i/>
              <w:sz w:val="15"/>
              <w:szCs w:val="10"/>
            </w:rPr>
            <w:t xml:space="preserve">Página </w:t>
          </w:r>
          <w:r w:rsidRPr="00C77B35">
            <w:rPr>
              <w:rFonts w:ascii="Arial Narrow" w:hAnsi="Arial Narrow"/>
              <w:i/>
              <w:sz w:val="15"/>
              <w:szCs w:val="10"/>
            </w:rPr>
            <w:fldChar w:fldCharType="begin"/>
          </w:r>
          <w:r w:rsidRPr="00C77B35">
            <w:rPr>
              <w:rFonts w:ascii="Arial Narrow" w:hAnsi="Arial Narrow"/>
              <w:i/>
              <w:sz w:val="15"/>
              <w:szCs w:val="10"/>
            </w:rPr>
            <w:instrText xml:space="preserve"> PAGE </w:instrText>
          </w:r>
          <w:r w:rsidRPr="00C77B35">
            <w:rPr>
              <w:rFonts w:ascii="Arial Narrow" w:hAnsi="Arial Narrow"/>
              <w:i/>
              <w:sz w:val="15"/>
              <w:szCs w:val="10"/>
            </w:rPr>
            <w:fldChar w:fldCharType="separate"/>
          </w:r>
          <w:r w:rsidRPr="00C77B35">
            <w:rPr>
              <w:rFonts w:ascii="Arial Narrow" w:hAnsi="Arial Narrow"/>
              <w:i/>
              <w:sz w:val="15"/>
              <w:szCs w:val="10"/>
            </w:rPr>
            <w:t>1</w:t>
          </w:r>
          <w:r w:rsidRPr="00C77B35">
            <w:rPr>
              <w:rFonts w:ascii="Arial Narrow" w:hAnsi="Arial Narrow"/>
              <w:i/>
              <w:sz w:val="15"/>
              <w:szCs w:val="10"/>
            </w:rPr>
            <w:fldChar w:fldCharType="end"/>
          </w:r>
          <w:r w:rsidRPr="00C77B35">
            <w:rPr>
              <w:rFonts w:ascii="Arial Narrow" w:hAnsi="Arial Narrow"/>
              <w:i/>
              <w:sz w:val="15"/>
              <w:szCs w:val="10"/>
            </w:rPr>
            <w:t xml:space="preserve"> de </w:t>
          </w:r>
          <w:r w:rsidRPr="00C77B35">
            <w:rPr>
              <w:rFonts w:ascii="Arial Narrow" w:hAnsi="Arial Narrow"/>
              <w:i/>
              <w:sz w:val="15"/>
              <w:szCs w:val="10"/>
            </w:rPr>
            <w:fldChar w:fldCharType="begin"/>
          </w:r>
          <w:r w:rsidRPr="00C77B35">
            <w:rPr>
              <w:rFonts w:ascii="Arial Narrow" w:hAnsi="Arial Narrow"/>
              <w:i/>
              <w:sz w:val="15"/>
              <w:szCs w:val="10"/>
            </w:rPr>
            <w:instrText xml:space="preserve"> NUMPAGES </w:instrText>
          </w:r>
          <w:r w:rsidRPr="00C77B35">
            <w:rPr>
              <w:rFonts w:ascii="Arial Narrow" w:hAnsi="Arial Narrow"/>
              <w:i/>
              <w:sz w:val="15"/>
              <w:szCs w:val="10"/>
            </w:rPr>
            <w:fldChar w:fldCharType="separate"/>
          </w:r>
          <w:r w:rsidRPr="00C77B35">
            <w:rPr>
              <w:rFonts w:ascii="Arial Narrow" w:hAnsi="Arial Narrow"/>
              <w:i/>
              <w:sz w:val="15"/>
              <w:szCs w:val="10"/>
            </w:rPr>
            <w:t>2</w:t>
          </w:r>
          <w:r w:rsidRPr="00C77B35">
            <w:rPr>
              <w:rFonts w:ascii="Arial Narrow" w:hAnsi="Arial Narrow"/>
              <w:i/>
              <w:sz w:val="15"/>
              <w:szCs w:val="10"/>
            </w:rPr>
            <w:fldChar w:fldCharType="end"/>
          </w:r>
        </w:p>
      </w:tc>
    </w:tr>
    <w:tr w:rsidR="00D54712" w:rsidRPr="00C77B35" w14:paraId="53D89FA7" w14:textId="77777777" w:rsidTr="00FC5789">
      <w:trPr>
        <w:trHeight w:val="65"/>
        <w:jc w:val="center"/>
      </w:trPr>
      <w:tc>
        <w:tcPr>
          <w:tcW w:w="1000" w:type="pct"/>
          <w:vAlign w:val="center"/>
        </w:tcPr>
        <w:p w14:paraId="6974E8BD" w14:textId="269A920B" w:rsidR="00D54712" w:rsidRPr="00C77B35" w:rsidRDefault="00D74141" w:rsidP="00D54712">
          <w:pPr>
            <w:jc w:val="center"/>
            <w:rPr>
              <w:rFonts w:ascii="Arial Narrow" w:hAnsi="Arial Narrow"/>
              <w:b/>
              <w:sz w:val="15"/>
              <w:szCs w:val="15"/>
            </w:rPr>
          </w:pPr>
          <w:r w:rsidRPr="00C77B35">
            <w:rPr>
              <w:rFonts w:ascii="Arial Narrow" w:hAnsi="Arial Narrow"/>
              <w:b/>
              <w:sz w:val="15"/>
              <w:szCs w:val="15"/>
            </w:rPr>
            <w:t>5</w:t>
          </w:r>
        </w:p>
      </w:tc>
      <w:tc>
        <w:tcPr>
          <w:tcW w:w="1000" w:type="pct"/>
          <w:vAlign w:val="center"/>
        </w:tcPr>
        <w:p w14:paraId="45119445" w14:textId="31811A49" w:rsidR="00D54712" w:rsidRPr="00C77B35" w:rsidRDefault="0040472B" w:rsidP="00D54712">
          <w:pPr>
            <w:jc w:val="center"/>
            <w:rPr>
              <w:rFonts w:ascii="Arial Narrow" w:hAnsi="Arial Narrow"/>
              <w:b/>
              <w:sz w:val="15"/>
              <w:szCs w:val="15"/>
            </w:rPr>
          </w:pPr>
          <w:r>
            <w:rPr>
              <w:rFonts w:ascii="Arial Narrow" w:hAnsi="Arial Narrow"/>
              <w:b/>
              <w:sz w:val="15"/>
              <w:szCs w:val="15"/>
            </w:rPr>
            <w:t>Octubre 2025</w:t>
          </w:r>
        </w:p>
      </w:tc>
      <w:tc>
        <w:tcPr>
          <w:tcW w:w="1000" w:type="pct"/>
          <w:vAlign w:val="center"/>
        </w:tcPr>
        <w:p w14:paraId="4E71ED56" w14:textId="77777777" w:rsidR="00D54712" w:rsidRPr="00C77B35" w:rsidRDefault="00D54712" w:rsidP="00D54712">
          <w:pPr>
            <w:jc w:val="center"/>
            <w:rPr>
              <w:rFonts w:ascii="Arial Narrow" w:hAnsi="Arial Narrow"/>
              <w:b/>
              <w:sz w:val="15"/>
              <w:szCs w:val="15"/>
            </w:rPr>
          </w:pPr>
          <w:r w:rsidRPr="00C77B35">
            <w:rPr>
              <w:rFonts w:ascii="Arial Narrow" w:hAnsi="Arial Narrow"/>
              <w:b/>
              <w:sz w:val="15"/>
              <w:szCs w:val="15"/>
            </w:rPr>
            <w:t>CSG</w:t>
          </w:r>
        </w:p>
      </w:tc>
      <w:tc>
        <w:tcPr>
          <w:tcW w:w="1000" w:type="pct"/>
          <w:vAlign w:val="center"/>
        </w:tcPr>
        <w:p w14:paraId="03AAE705" w14:textId="77777777" w:rsidR="00D54712" w:rsidRPr="00C77B35" w:rsidRDefault="00D54712" w:rsidP="00D54712">
          <w:pPr>
            <w:jc w:val="center"/>
            <w:rPr>
              <w:rFonts w:ascii="Arial Narrow" w:hAnsi="Arial Narrow"/>
              <w:b/>
              <w:sz w:val="15"/>
              <w:szCs w:val="15"/>
            </w:rPr>
          </w:pPr>
          <w:r w:rsidRPr="00C77B35">
            <w:rPr>
              <w:rFonts w:ascii="Arial Narrow" w:hAnsi="Arial Narrow"/>
              <w:b/>
              <w:sz w:val="15"/>
              <w:szCs w:val="15"/>
            </w:rPr>
            <w:t>DGE</w:t>
          </w:r>
        </w:p>
      </w:tc>
      <w:tc>
        <w:tcPr>
          <w:tcW w:w="1000" w:type="pct"/>
          <w:vMerge/>
          <w:vAlign w:val="center"/>
        </w:tcPr>
        <w:p w14:paraId="4E6D5813" w14:textId="77777777" w:rsidR="00D54712" w:rsidRPr="00C77B35" w:rsidRDefault="00D54712" w:rsidP="00D54712">
          <w:pPr>
            <w:jc w:val="center"/>
            <w:rPr>
              <w:rFonts w:ascii="Arial Narrow" w:hAnsi="Arial Narrow"/>
              <w:b/>
              <w:sz w:val="15"/>
              <w:szCs w:val="15"/>
            </w:rPr>
          </w:pPr>
        </w:p>
      </w:tc>
    </w:tr>
  </w:tbl>
  <w:p w14:paraId="7657CCEE" w14:textId="5B6FDDE3" w:rsidR="00D54712" w:rsidRPr="00C77B35" w:rsidRDefault="00D54712" w:rsidP="00D54712">
    <w:pPr>
      <w:pStyle w:val="Piedepgina"/>
      <w:spacing w:before="60"/>
      <w:jc w:val="both"/>
      <w:rPr>
        <w:rFonts w:ascii="Arial Narrow" w:hAnsi="Arial Narrow" w:cstheme="minorHAnsi"/>
        <w:i/>
        <w:iCs/>
        <w:sz w:val="15"/>
        <w:szCs w:val="15"/>
      </w:rPr>
    </w:pPr>
    <w:r w:rsidRPr="00C77B35">
      <w:rPr>
        <w:rFonts w:ascii="Arial Narrow" w:hAnsi="Arial Narrow"/>
        <w:i/>
        <w:iCs/>
        <w:noProof/>
        <w:sz w:val="15"/>
        <w:szCs w:val="15"/>
        <w:lang w:eastAsia="es-MX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A0DAA3B" wp14:editId="7948A34C">
              <wp:simplePos x="0" y="0"/>
              <wp:positionH relativeFrom="page">
                <wp:posOffset>0</wp:posOffset>
              </wp:positionH>
              <wp:positionV relativeFrom="paragraph">
                <wp:posOffset>-300990</wp:posOffset>
              </wp:positionV>
              <wp:extent cx="7543800" cy="0"/>
              <wp:effectExtent l="0" t="19050" r="38100" b="3810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080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5D9A4B5" id="Line 3" o:spid="_x0000_s1026" style="position:absolute;flip:y;z-index:251662336;visibility:visible;mso-wrap-style:square;mso-width-percent:0;mso-height-percent:0;mso-wrap-distance-left:9pt;mso-wrap-distance-top:.˙mm;mso-wrap-distance-right:9pt;mso-wrap-distance-bottom:.˙mm;mso-position-horizontal:absolute;mso-position-horizontal-relative:page;mso-position-vertical:absolute;mso-position-vertical-relative:text;mso-width-percent:0;mso-height-percent:0;mso-width-relative:page;mso-height-relative:page" from="0,-23.7pt" to="594pt,-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IAwwEAAGQDAAAOAAAAZHJzL2Uyb0RvYy54bWysU8tu2zAQvBfoPxC815LjpgkEywHsNL2k&#10;rYG4va/5kIhQXIJLW/bfl6QdJ0hvRS/EPkezs6v53WGwbK8CGXQtn05qzpQTKI3rWv5r8/DpljOK&#10;4CRYdKrlR0X8bvHxw3z0jbrCHq1UgSUQR83oW97H6JuqItGrAWiCXrmU1BgGiMkNXSUDjAl9sNVV&#10;XX+pRgzSBxSKKEXvT0m+KPhaKxF/ak0qMtvyxC2WN5R3m99qMYemC+B7I8404B9YDGBc+ugF6h4i&#10;sF0wf0ENRgQk1HEicKhQayNUmSFNM63fTfPUg1dlliQO+YtM9P9gxY/9yq1Dpi4O7sk/ongm5nDV&#10;g+tUIbA5+rS4aZaqGj01l5bskF8Hth2/o0w1sItYVDjoMDBtjf+dGzN4mpQdiuzHi+zqEJlIwZvr&#10;z7PbOm1HvOQqaDJEbvSB4jeFA8tGy61xWRFoYP9IMVN6Lclhhw/G2rJV69jY8uv6BD142fLYG7dJ&#10;m34uEITWyFyeGyl025UNbA/pUmbLm9lyWSZOmbdlAXdOFvhegfx6tiMYe7ITHevOQmVt8iFSs0V5&#10;XIcXAdMqC+/z2eVbeeuX7tefY/EHAAD//wMAUEsDBBQABgAIAAAAIQCHWbNS4AAAAA4BAAAPAAAA&#10;ZHJzL2Rvd25yZXYueG1sTI/RasJAEEXfC/2HZYS+FN1EpA0xG5FKEXwp1X7AmEyzwexsyK6a9us7&#10;QqF9GZh7mTv3FKvRdepCQ2g9G0hnCSjiytctNwY+Dq/TDFSIyDV2nsnAFwVYlfd3Bea1v/I7Xfax&#10;URLCIUcDNsY+1zpUlhyGme+Jxfv0g8Mo69DoesCrhLtOz5PkSTtsWT5Y7OnFUnXan52Bfk72kG63&#10;3+Mb7poNrZEf250xD5Nxs5SxXoKKNMa/C7gxSH8opdjRn7kOqjMgNNHAdPG8AHWz0ywT6fgr6bLQ&#10;/zHKHwAAAP//AwBQSwECLQAUAAYACAAAACEAtoM4kv4AAADhAQAAEwAAAAAAAAAAAAAAAAAAAAAA&#10;W0NvbnRlbnRfVHlwZXNdLnhtbFBLAQItABQABgAIAAAAIQA4/SH/1gAAAJQBAAALAAAAAAAAAAAA&#10;AAAAAC8BAABfcmVscy8ucmVsc1BLAQItABQABgAIAAAAIQAM/bIAwwEAAGQDAAAOAAAAAAAAAAAA&#10;AAAAAC4CAABkcnMvZTJvRG9jLnhtbFBLAQItABQABgAIAAAAIQCHWbNS4AAAAA4BAAAPAAAAAAAA&#10;AAAAAAAAAB0EAABkcnMvZG93bnJldi54bWxQSwUGAAAAAAQABADzAAAAKgUAAAAA&#10;" strokecolor="#3b73bb" strokeweight="4pt">
              <v:stroke linestyle="thinThick"/>
              <w10:wrap anchorx="page"/>
            </v:line>
          </w:pict>
        </mc:Fallback>
      </mc:AlternateContent>
    </w:r>
    <w:r w:rsidRPr="00C77B35">
      <w:rPr>
        <w:rFonts w:ascii="Arial Narrow" w:hAnsi="Arial Narrow" w:cstheme="minorHAnsi"/>
        <w:b/>
        <w:i/>
        <w:iCs/>
        <w:sz w:val="15"/>
        <w:szCs w:val="15"/>
      </w:rPr>
      <w:t>DOCUMENTO CONTROLADO:</w:t>
    </w:r>
    <w:r w:rsidRPr="00C77B35">
      <w:rPr>
        <w:rFonts w:ascii="Arial Narrow" w:hAnsi="Arial Narrow" w:cstheme="minorHAnsi"/>
        <w:i/>
        <w:iCs/>
        <w:sz w:val="15"/>
        <w:szCs w:val="15"/>
      </w:rPr>
      <w:t xml:space="preserve"> Su consulta en cualquier medio diferente a Intranet, no es válida como copia maestra de nuestra Organización. Por ello, </w:t>
    </w:r>
    <w:r w:rsidRPr="00C77B35">
      <w:rPr>
        <w:rFonts w:ascii="Arial Narrow" w:hAnsi="Arial Narrow" w:cstheme="minorHAnsi"/>
        <w:b/>
        <w:i/>
        <w:iCs/>
        <w:sz w:val="15"/>
        <w:szCs w:val="15"/>
      </w:rPr>
      <w:t>su impresión en papel queda restringida a usos de formato y registro siempre validados por firmas autorizadas</w:t>
    </w:r>
    <w:r w:rsidRPr="00C77B35">
      <w:rPr>
        <w:rFonts w:ascii="Arial Narrow" w:hAnsi="Arial Narrow" w:cstheme="minorHAnsi"/>
        <w:i/>
        <w:iCs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74D5" w14:textId="77777777" w:rsidR="00AF685A" w:rsidRDefault="00AF685A" w:rsidP="00D54712">
      <w:r>
        <w:separator/>
      </w:r>
    </w:p>
  </w:footnote>
  <w:footnote w:type="continuationSeparator" w:id="0">
    <w:p w14:paraId="24EE6BFA" w14:textId="77777777" w:rsidR="00AF685A" w:rsidRDefault="00AF685A" w:rsidP="00D54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C5257" w14:textId="45353549" w:rsidR="00D54712" w:rsidRPr="0054123C" w:rsidRDefault="00D54712" w:rsidP="0054123C">
    <w:pPr>
      <w:pStyle w:val="Encabezado"/>
      <w:tabs>
        <w:tab w:val="clear" w:pos="8838"/>
        <w:tab w:val="right" w:pos="8789"/>
      </w:tabs>
      <w:jc w:val="right"/>
      <w:rPr>
        <w:rFonts w:ascii="Arial Narrow" w:hAnsi="Arial Narrow" w:cstheme="minorHAnsi"/>
        <w:color w:val="2F5496" w:themeColor="accent1" w:themeShade="BF"/>
        <w:sz w:val="40"/>
        <w:szCs w:val="40"/>
      </w:rPr>
    </w:pPr>
    <w:r w:rsidRPr="0054123C">
      <w:rPr>
        <w:rFonts w:ascii="Arial Narrow" w:hAnsi="Arial Narrow"/>
        <w:noProof/>
        <w:color w:val="3B73BB"/>
        <w:sz w:val="32"/>
        <w:szCs w:val="32"/>
      </w:rPr>
      <w:drawing>
        <wp:anchor distT="0" distB="0" distL="114300" distR="114300" simplePos="0" relativeHeight="251660288" behindDoc="0" locked="0" layoutInCell="1" allowOverlap="1" wp14:anchorId="3B780B82" wp14:editId="306C3054">
          <wp:simplePos x="0" y="0"/>
          <wp:positionH relativeFrom="column">
            <wp:posOffset>-94457</wp:posOffset>
          </wp:positionH>
          <wp:positionV relativeFrom="paragraph">
            <wp:posOffset>-135255</wp:posOffset>
          </wp:positionV>
          <wp:extent cx="1156970" cy="541655"/>
          <wp:effectExtent l="0" t="0" r="0" b="444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581" t="7337" r="11500" b="37732"/>
                  <a:stretch/>
                </pic:blipFill>
                <pic:spPr bwMode="auto">
                  <a:xfrm>
                    <a:off x="0" y="0"/>
                    <a:ext cx="1156970" cy="5416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123C">
      <w:rPr>
        <w:rFonts w:ascii="Arial Narrow" w:hAnsi="Arial Narrow"/>
        <w:color w:val="3B73BB"/>
        <w:sz w:val="32"/>
        <w:szCs w:val="32"/>
      </w:rPr>
      <w:t xml:space="preserve">FORMATO DE INCIDENTES DE </w:t>
    </w:r>
    <w:r w:rsidR="0054123C">
      <w:rPr>
        <w:rFonts w:ascii="Arial Narrow" w:hAnsi="Arial Narrow"/>
        <w:color w:val="3B73BB"/>
        <w:sz w:val="32"/>
        <w:szCs w:val="32"/>
      </w:rPr>
      <w:t>SI</w:t>
    </w:r>
  </w:p>
  <w:tbl>
    <w:tblPr>
      <w:tblStyle w:val="Tablaconcuadrcula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85"/>
      <w:gridCol w:w="1011"/>
    </w:tblGrid>
    <w:tr w:rsidR="00D54712" w:rsidRPr="0054123C" w14:paraId="76409058" w14:textId="77777777" w:rsidTr="000851E4">
      <w:trPr>
        <w:jc w:val="right"/>
      </w:trPr>
      <w:tc>
        <w:tcPr>
          <w:tcW w:w="0" w:type="auto"/>
        </w:tcPr>
        <w:p w14:paraId="085FC833" w14:textId="77777777" w:rsidR="00D54712" w:rsidRPr="0054123C" w:rsidRDefault="00D54712" w:rsidP="00D54712">
          <w:pPr>
            <w:pStyle w:val="Encabezado"/>
            <w:jc w:val="right"/>
            <w:rPr>
              <w:rFonts w:ascii="Arial Narrow" w:hAnsi="Arial Narrow"/>
              <w:b/>
              <w:bCs/>
              <w:sz w:val="16"/>
              <w:szCs w:val="16"/>
            </w:rPr>
          </w:pPr>
          <w:r w:rsidRPr="0054123C">
            <w:rPr>
              <w:rFonts w:ascii="Arial Narrow" w:hAnsi="Arial Narrow"/>
              <w:b/>
              <w:bCs/>
              <w:sz w:val="16"/>
              <w:szCs w:val="16"/>
            </w:rPr>
            <w:t>Tipo de Documento:</w:t>
          </w:r>
        </w:p>
      </w:tc>
      <w:tc>
        <w:tcPr>
          <w:tcW w:w="0" w:type="auto"/>
          <w:vAlign w:val="center"/>
        </w:tcPr>
        <w:p w14:paraId="5D8FF1EA" w14:textId="77777777" w:rsidR="00D54712" w:rsidRPr="0054123C" w:rsidRDefault="00D54712" w:rsidP="00D54712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54123C">
            <w:rPr>
              <w:rFonts w:ascii="Arial Narrow" w:hAnsi="Arial Narrow"/>
              <w:sz w:val="16"/>
              <w:szCs w:val="16"/>
            </w:rPr>
            <w:t>Formato</w:t>
          </w:r>
        </w:p>
      </w:tc>
    </w:tr>
    <w:tr w:rsidR="00D54712" w:rsidRPr="0054123C" w14:paraId="2D696D04" w14:textId="77777777" w:rsidTr="000851E4">
      <w:trPr>
        <w:jc w:val="right"/>
      </w:trPr>
      <w:tc>
        <w:tcPr>
          <w:tcW w:w="0" w:type="auto"/>
        </w:tcPr>
        <w:p w14:paraId="25EE8737" w14:textId="77777777" w:rsidR="00D54712" w:rsidRPr="0054123C" w:rsidRDefault="00D54712" w:rsidP="00D54712">
          <w:pPr>
            <w:pStyle w:val="Encabezado"/>
            <w:jc w:val="right"/>
            <w:rPr>
              <w:rFonts w:ascii="Arial Narrow" w:hAnsi="Arial Narrow"/>
              <w:b/>
              <w:bCs/>
              <w:sz w:val="16"/>
              <w:szCs w:val="16"/>
            </w:rPr>
          </w:pPr>
          <w:r w:rsidRPr="0054123C">
            <w:rPr>
              <w:rFonts w:ascii="Arial Narrow" w:hAnsi="Arial Narrow"/>
              <w:b/>
              <w:bCs/>
              <w:sz w:val="16"/>
              <w:szCs w:val="16"/>
            </w:rPr>
            <w:t>Código:</w:t>
          </w:r>
        </w:p>
      </w:tc>
      <w:tc>
        <w:tcPr>
          <w:tcW w:w="0" w:type="auto"/>
          <w:vAlign w:val="center"/>
        </w:tcPr>
        <w:p w14:paraId="4AC61D93" w14:textId="77777777" w:rsidR="00D54712" w:rsidRPr="0054123C" w:rsidRDefault="00D54712" w:rsidP="00D54712">
          <w:pPr>
            <w:pStyle w:val="Encabezado"/>
            <w:rPr>
              <w:rFonts w:ascii="Arial Narrow" w:hAnsi="Arial Narrow"/>
              <w:sz w:val="16"/>
              <w:szCs w:val="16"/>
            </w:rPr>
          </w:pPr>
          <w:r w:rsidRPr="0054123C">
            <w:rPr>
              <w:rFonts w:ascii="Arial Narrow" w:hAnsi="Arial Narrow"/>
              <w:sz w:val="16"/>
              <w:szCs w:val="16"/>
            </w:rPr>
            <w:t>FOR GSI 024</w:t>
          </w:r>
        </w:p>
      </w:tc>
    </w:tr>
  </w:tbl>
  <w:p w14:paraId="428BAD81" w14:textId="17CD0850" w:rsidR="00D54712" w:rsidRPr="00C77B35" w:rsidRDefault="00D54712" w:rsidP="00C77B35">
    <w:pPr>
      <w:pStyle w:val="Encabezado"/>
      <w:jc w:val="right"/>
      <w:rPr>
        <w:rFonts w:ascii="Arial Black" w:hAnsi="Arial Black"/>
        <w:color w:val="2F5496" w:themeColor="accent1" w:themeShade="BF"/>
        <w:sz w:val="20"/>
        <w:szCs w:val="20"/>
      </w:rPr>
    </w:pPr>
    <w:r w:rsidRPr="00A946E6">
      <w:rPr>
        <w:rFonts w:ascii="Arial Black" w:hAnsi="Arial Black"/>
        <w:noProof/>
        <w:sz w:val="20"/>
        <w:szCs w:val="20"/>
        <w:lang w:eastAsia="es-MX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9221DF8" wp14:editId="3CE483F1">
              <wp:simplePos x="0" y="0"/>
              <wp:positionH relativeFrom="page">
                <wp:posOffset>0</wp:posOffset>
              </wp:positionH>
              <wp:positionV relativeFrom="paragraph">
                <wp:posOffset>81280</wp:posOffset>
              </wp:positionV>
              <wp:extent cx="7543800" cy="0"/>
              <wp:effectExtent l="0" t="19050" r="38100" b="381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543800" cy="0"/>
                      </a:xfrm>
                      <a:prstGeom prst="line">
                        <a:avLst/>
                      </a:prstGeom>
                      <a:noFill/>
                      <a:ln w="50800" cmpd="thinThick">
                        <a:solidFill>
                          <a:srgbClr val="3B73B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73DFA" id="Line 3" o:spid="_x0000_s1026" style="position:absolute;flip:y;z-index:251659264;visibility:visible;mso-wrap-style:square;mso-width-percent:0;mso-height-percent:0;mso-wrap-distance-left:9pt;mso-wrap-distance-top:.˙mm;mso-wrap-distance-right:9pt;mso-wrap-distance-bottom:.˙mm;mso-position-horizontal:absolute;mso-position-horizontal-relative:page;mso-position-vertical:absolute;mso-position-vertical-relative:text;mso-width-percent:0;mso-height-percent:0;mso-width-relative:page;mso-height-relative:page" from="0,6.4pt" to="594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bIAwwEAAGQDAAAOAAAAZHJzL2Uyb0RvYy54bWysU8tu2zAQvBfoPxC815LjpgkEywHsNL2k&#10;rYG4va/5kIhQXIJLW/bfl6QdJ0hvRS/EPkezs6v53WGwbK8CGXQtn05qzpQTKI3rWv5r8/DpljOK&#10;4CRYdKrlR0X8bvHxw3z0jbrCHq1UgSUQR83oW97H6JuqItGrAWiCXrmU1BgGiMkNXSUDjAl9sNVV&#10;XX+pRgzSBxSKKEXvT0m+KPhaKxF/ak0qMtvyxC2WN5R3m99qMYemC+B7I8404B9YDGBc+ugF6h4i&#10;sF0wf0ENRgQk1HEicKhQayNUmSFNM63fTfPUg1dlliQO+YtM9P9gxY/9yq1Dpi4O7sk/ongm5nDV&#10;g+tUIbA5+rS4aZaqGj01l5bskF8Hth2/o0w1sItYVDjoMDBtjf+dGzN4mpQdiuzHi+zqEJlIwZvr&#10;z7PbOm1HvOQqaDJEbvSB4jeFA8tGy61xWRFoYP9IMVN6Lclhhw/G2rJV69jY8uv6BD142fLYG7dJ&#10;m34uEITWyFyeGyl025UNbA/pUmbLm9lyWSZOmbdlAXdOFvhegfx6tiMYe7ITHevOQmVt8iFSs0V5&#10;XIcXAdMqC+/z2eVbeeuX7tefY/EHAAD//wMAUEsDBBQABgAIAAAAIQBQJhdL3QAAAAwBAAAPAAAA&#10;ZHJzL2Rvd25yZXYueG1sTI9BS8NAEIXvgv9hGcGL2E1ykJBmU4pFCr2IrT9gmh2zwexsyG7b6K93&#10;ige9DMx7zJv31avZD+pMU+wDG8gXGSjiNtieOwPvh5fHElRMyBaHwGTgiyKsmtubGisbLvxG533q&#10;lIRwrNCAS2mstI6tI49xEUZi8T7C5DHJOnXaTniRcD/oIsuetMee5YPDkZ4dtZ/7kzcwFuQO+Xb7&#10;Pb/irtvQGvmh3xlzfzdvljLWS1CJ5vR3AVcG6Q+NFDuGE9uoBgNCk0QtBOLq5mUpyvFX0U2t/0M0&#10;PwAAAP//AwBQSwECLQAUAAYACAAAACEAtoM4kv4AAADhAQAAEwAAAAAAAAAAAAAAAAAAAAAAW0Nv&#10;bnRlbnRfVHlwZXNdLnhtbFBLAQItABQABgAIAAAAIQA4/SH/1gAAAJQBAAALAAAAAAAAAAAAAAAA&#10;AC8BAABfcmVscy8ucmVsc1BLAQItABQABgAIAAAAIQAM/bIAwwEAAGQDAAAOAAAAAAAAAAAAAAAA&#10;AC4CAABkcnMvZTJvRG9jLnhtbFBLAQItABQABgAIAAAAIQBQJhdL3QAAAAwBAAAPAAAAAAAAAAAA&#10;AAAAAB0EAABkcnMvZG93bnJldi54bWxQSwUGAAAAAAQABADzAAAAJwUAAAAA&#10;" strokecolor="#3b73bb" strokeweight="4pt">
              <v:stroke linestyle="thinThick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D2889"/>
    <w:multiLevelType w:val="hybridMultilevel"/>
    <w:tmpl w:val="B7FCDC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1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12"/>
    <w:rsid w:val="00013C2B"/>
    <w:rsid w:val="00035924"/>
    <w:rsid w:val="000B6B97"/>
    <w:rsid w:val="00147A69"/>
    <w:rsid w:val="0015255C"/>
    <w:rsid w:val="00176A2B"/>
    <w:rsid w:val="00190DB6"/>
    <w:rsid w:val="001F176F"/>
    <w:rsid w:val="00205555"/>
    <w:rsid w:val="003A6C19"/>
    <w:rsid w:val="003A71F2"/>
    <w:rsid w:val="003C39D6"/>
    <w:rsid w:val="0040472B"/>
    <w:rsid w:val="00464172"/>
    <w:rsid w:val="00481713"/>
    <w:rsid w:val="004A0885"/>
    <w:rsid w:val="0054123C"/>
    <w:rsid w:val="006C14CE"/>
    <w:rsid w:val="006F0342"/>
    <w:rsid w:val="007262B8"/>
    <w:rsid w:val="00946B5A"/>
    <w:rsid w:val="00982251"/>
    <w:rsid w:val="00A16B91"/>
    <w:rsid w:val="00AD3B8A"/>
    <w:rsid w:val="00AE56C1"/>
    <w:rsid w:val="00AF64E7"/>
    <w:rsid w:val="00AF685A"/>
    <w:rsid w:val="00BB1586"/>
    <w:rsid w:val="00BD13FD"/>
    <w:rsid w:val="00C34B52"/>
    <w:rsid w:val="00C52A1B"/>
    <w:rsid w:val="00C77B35"/>
    <w:rsid w:val="00CD7E8B"/>
    <w:rsid w:val="00D54712"/>
    <w:rsid w:val="00D74141"/>
    <w:rsid w:val="00DC10CE"/>
    <w:rsid w:val="00F25980"/>
    <w:rsid w:val="00FC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385BB"/>
  <w15:chartTrackingRefBased/>
  <w15:docId w15:val="{8E25A19B-CEA6-4340-9978-37BD41E8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471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4712"/>
  </w:style>
  <w:style w:type="paragraph" w:styleId="Piedepgina">
    <w:name w:val="footer"/>
    <w:basedOn w:val="Normal"/>
    <w:link w:val="PiedepginaCar"/>
    <w:uiPriority w:val="99"/>
    <w:unhideWhenUsed/>
    <w:rsid w:val="00D5471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4712"/>
  </w:style>
  <w:style w:type="table" w:styleId="Tablaconcuadrcula">
    <w:name w:val="Table Grid"/>
    <w:basedOn w:val="Tablanormal"/>
    <w:uiPriority w:val="59"/>
    <w:rsid w:val="00D54712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54712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F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245</Words>
  <Characters>1508</Characters>
  <Application>Microsoft Office Word</Application>
  <DocSecurity>0</DocSecurity>
  <Lines>754</Lines>
  <Paragraphs>146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Santiago Araujo</dc:creator>
  <cp:keywords/>
  <dc:description/>
  <cp:lastModifiedBy>Salvador Santiago Araujo</cp:lastModifiedBy>
  <cp:revision>6</cp:revision>
  <cp:lastPrinted>2023-12-06T00:17:00Z</cp:lastPrinted>
  <dcterms:created xsi:type="dcterms:W3CDTF">2022-08-17T20:23:00Z</dcterms:created>
  <dcterms:modified xsi:type="dcterms:W3CDTF">2025-12-31T06:54:00Z</dcterms:modified>
</cp:coreProperties>
</file>